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4D" w:rsidRPr="00153C6A" w:rsidRDefault="006D5D4D" w:rsidP="006D5D4D">
      <w:pPr>
        <w:tabs>
          <w:tab w:val="left" w:pos="1860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53C6A">
        <w:rPr>
          <w:rFonts w:ascii="Arial Narrow" w:hAnsi="Arial Narrow" w:cs="Arial"/>
          <w:b/>
          <w:bCs/>
          <w:sz w:val="28"/>
          <w:szCs w:val="28"/>
        </w:rPr>
        <w:t>Draft</w:t>
      </w:r>
      <w:r w:rsidRPr="00153C6A">
        <w:rPr>
          <w:rFonts w:ascii="Arial Narrow" w:hAnsi="Arial Narrow" w:cs="Arial"/>
          <w:b/>
          <w:bCs/>
          <w:sz w:val="28"/>
          <w:szCs w:val="28"/>
        </w:rPr>
        <w:t xml:space="preserve"> Agenda</w:t>
      </w:r>
    </w:p>
    <w:p w:rsidR="006D5D4D" w:rsidRPr="00153C6A" w:rsidRDefault="006D5D4D" w:rsidP="006D5D4D">
      <w:pPr>
        <w:tabs>
          <w:tab w:val="left" w:pos="1860"/>
        </w:tabs>
        <w:jc w:val="center"/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</w:pPr>
      <w:r w:rsidRPr="00153C6A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  <w:t>3rd</w:t>
      </w:r>
      <w:r w:rsidRPr="00153C6A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</w:rPr>
        <w:t xml:space="preserve"> webinar on migration and mobility in the context of COVID19</w:t>
      </w:r>
    </w:p>
    <w:p w:rsidR="006D5D4D" w:rsidRPr="00153C6A" w:rsidRDefault="006D5D4D" w:rsidP="006D5D4D">
      <w:pPr>
        <w:jc w:val="center"/>
        <w:rPr>
          <w:rFonts w:ascii="Arial Narrow" w:hAnsi="Arial Narrow" w:cs="Arial"/>
          <w:bCs/>
          <w:i/>
          <w:sz w:val="20"/>
          <w:szCs w:val="20"/>
        </w:rPr>
      </w:pPr>
      <w:r w:rsidRPr="00153C6A">
        <w:rPr>
          <w:rFonts w:ascii="Arial Narrow" w:hAnsi="Arial Narrow" w:cs="Arial"/>
          <w:bCs/>
          <w:i/>
          <w:sz w:val="20"/>
          <w:szCs w:val="20"/>
        </w:rPr>
        <w:t>September 16, 2020, 11 a.m. CEST</w:t>
      </w:r>
    </w:p>
    <w:p w:rsidR="006D5D4D" w:rsidRPr="00153C6A" w:rsidRDefault="006D5D4D" w:rsidP="006D5D4D">
      <w:pPr>
        <w:rPr>
          <w:rFonts w:ascii="Arial Narrow" w:hAnsi="Arial Narrow" w:cs="Arial"/>
          <w:bCs/>
          <w:i/>
          <w:sz w:val="24"/>
          <w:szCs w:val="24"/>
        </w:rPr>
      </w:pPr>
    </w:p>
    <w:p w:rsidR="006D5D4D" w:rsidRPr="00153C6A" w:rsidRDefault="006D5D4D" w:rsidP="006D5D4D">
      <w:pPr>
        <w:jc w:val="center"/>
        <w:rPr>
          <w:rFonts w:ascii="Arial Narrow" w:hAnsi="Arial Narrow" w:cs="Arial"/>
          <w:bCs/>
          <w:i/>
          <w:sz w:val="24"/>
          <w:szCs w:val="24"/>
        </w:rPr>
      </w:pPr>
      <w:r w:rsidRPr="00153C6A">
        <w:rPr>
          <w:rFonts w:ascii="Arial Narrow" w:hAnsi="Arial Narrow" w:cs="Arial"/>
          <w:bCs/>
          <w:i/>
          <w:sz w:val="24"/>
          <w:szCs w:val="24"/>
        </w:rPr>
        <w:t>Facilitated by:</w:t>
      </w:r>
      <w:r w:rsidRPr="00153C6A">
        <w:rPr>
          <w:rFonts w:ascii="Arial Narrow" w:hAnsi="Arial Narrow" w:cs="Arial"/>
          <w:bCs/>
          <w:i/>
          <w:sz w:val="24"/>
          <w:szCs w:val="24"/>
        </w:rPr>
        <w:t xml:space="preserve"> Sara Prestianni, </w:t>
      </w:r>
      <w:proofErr w:type="spellStart"/>
      <w:r w:rsidRPr="00153C6A">
        <w:rPr>
          <w:rFonts w:ascii="Arial Narrow" w:hAnsi="Arial Narrow" w:cs="Arial"/>
          <w:bCs/>
          <w:i/>
          <w:sz w:val="24"/>
          <w:szCs w:val="24"/>
        </w:rPr>
        <w:t>EuroMed</w:t>
      </w:r>
      <w:proofErr w:type="spellEnd"/>
      <w:r w:rsidRPr="00153C6A">
        <w:rPr>
          <w:rFonts w:ascii="Arial Narrow" w:hAnsi="Arial Narrow" w:cs="Arial"/>
          <w:bCs/>
          <w:i/>
          <w:sz w:val="24"/>
          <w:szCs w:val="24"/>
        </w:rPr>
        <w:t xml:space="preserve"> Rights</w:t>
      </w:r>
    </w:p>
    <w:p w:rsidR="006D5D4D" w:rsidRPr="00153C6A" w:rsidRDefault="006D5D4D" w:rsidP="006D5D4D">
      <w:pPr>
        <w:pStyle w:val="Corpsdetexte"/>
        <w:spacing w:before="8"/>
        <w:jc w:val="center"/>
        <w:rPr>
          <w:rFonts w:ascii="Trebuchet MS" w:hAnsi="Trebuchet MS"/>
          <w:b/>
          <w:sz w:val="20"/>
          <w:szCs w:val="20"/>
        </w:rPr>
      </w:pPr>
    </w:p>
    <w:p w:rsidR="006D5D4D" w:rsidRPr="00153C6A" w:rsidRDefault="006D5D4D" w:rsidP="006D5D4D">
      <w:pPr>
        <w:rPr>
          <w:b/>
          <w:bCs/>
        </w:rPr>
      </w:pPr>
    </w:p>
    <w:tbl>
      <w:tblPr>
        <w:tblStyle w:val="Grilledutableau"/>
        <w:tblW w:w="9894" w:type="dxa"/>
        <w:tblInd w:w="137" w:type="dxa"/>
        <w:tblLook w:val="04A0" w:firstRow="1" w:lastRow="0" w:firstColumn="1" w:lastColumn="0" w:noHBand="0" w:noVBand="1"/>
      </w:tblPr>
      <w:tblGrid>
        <w:gridCol w:w="567"/>
        <w:gridCol w:w="5500"/>
        <w:gridCol w:w="3827"/>
      </w:tblGrid>
      <w:tr w:rsidR="006D5D4D" w:rsidRPr="00153C6A" w:rsidTr="004B0AC7">
        <w:tc>
          <w:tcPr>
            <w:tcW w:w="567" w:type="dxa"/>
            <w:tcBorders>
              <w:top w:val="single" w:sz="4" w:space="0" w:color="auto"/>
            </w:tcBorders>
          </w:tcPr>
          <w:p w:rsidR="006D5D4D" w:rsidRPr="00153C6A" w:rsidRDefault="006D5D4D" w:rsidP="004B0A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507054550"/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6D5D4D" w:rsidRPr="00153C6A" w:rsidRDefault="006D5D4D" w:rsidP="004B0A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Subject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D5D4D" w:rsidRPr="00153C6A" w:rsidRDefault="006D5D4D" w:rsidP="004B0A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Speakers</w:t>
            </w:r>
          </w:p>
        </w:tc>
      </w:tr>
      <w:bookmarkEnd w:id="0"/>
      <w:tr w:rsidR="006D5D4D" w:rsidRPr="00153C6A" w:rsidTr="004B0AC7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20’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6D5D4D" w:rsidRPr="00153C6A" w:rsidRDefault="006D5D4D" w:rsidP="006D5D4D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Opening session (20 ’)</w:t>
            </w:r>
          </w:p>
          <w:p w:rsidR="006D5D4D" w:rsidRPr="00153C6A" w:rsidRDefault="00153C6A" w:rsidP="006D5D4D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Welcom</w:t>
            </w:r>
            <w:r w:rsidR="006D5D4D" w:rsidRPr="00153C6A">
              <w:rPr>
                <w:rFonts w:asciiTheme="minorHAnsi" w:hAnsiTheme="minorHAnsi" w:cstheme="minorHAnsi"/>
              </w:rPr>
              <w:t>ing remarks</w:t>
            </w:r>
            <w:r w:rsidR="006D5D4D" w:rsidRPr="00153C6A">
              <w:rPr>
                <w:rFonts w:asciiTheme="minorHAnsi" w:hAnsiTheme="minorHAnsi" w:cstheme="minorHAnsi"/>
              </w:rPr>
              <w:t xml:space="preserve"> and technical aspects (microphones, interpretation, chat, ...) (5 min)</w:t>
            </w:r>
          </w:p>
          <w:p w:rsidR="006D5D4D" w:rsidRPr="00153C6A" w:rsidRDefault="006D5D4D" w:rsidP="006D5D4D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Brief description of the MAJALAT initiative and the new work plan (5 min)</w:t>
            </w:r>
          </w:p>
          <w:p w:rsidR="006D5D4D" w:rsidRPr="00153C6A" w:rsidRDefault="006D5D4D" w:rsidP="006D5D4D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Presentation of the </w:t>
            </w:r>
            <w:r w:rsidRPr="00153C6A">
              <w:rPr>
                <w:rFonts w:asciiTheme="minorHAnsi" w:hAnsiTheme="minorHAnsi" w:cstheme="minorHAnsi"/>
              </w:rPr>
              <w:t>main</w:t>
            </w:r>
            <w:r w:rsidRPr="00153C6A">
              <w:rPr>
                <w:rFonts w:asciiTheme="minorHAnsi" w:hAnsiTheme="minorHAnsi" w:cstheme="minorHAnsi"/>
              </w:rPr>
              <w:t xml:space="preserve"> expectations of the session (10 min)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Majda Chafoui, </w:t>
            </w:r>
            <w:proofErr w:type="spellStart"/>
            <w:r w:rsidRPr="00153C6A">
              <w:rPr>
                <w:rFonts w:asciiTheme="minorHAnsi" w:hAnsiTheme="minorHAnsi" w:cstheme="minorHAnsi"/>
              </w:rPr>
              <w:t>EuroMed</w:t>
            </w:r>
            <w:proofErr w:type="spellEnd"/>
            <w:r w:rsidRPr="00153C6A">
              <w:rPr>
                <w:rFonts w:asciiTheme="minorHAnsi" w:hAnsiTheme="minorHAnsi" w:cstheme="minorHAnsi"/>
              </w:rPr>
              <w:t xml:space="preserve"> Rights</w:t>
            </w: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</w:p>
          <w:p w:rsidR="006D5D4D" w:rsidRPr="00153C6A" w:rsidRDefault="006D5D4D" w:rsidP="006D5D4D">
            <w:pPr>
              <w:rPr>
                <w:rFonts w:asciiTheme="minorHAnsi" w:hAnsiTheme="minorHAnsi" w:cstheme="minorHAnsi"/>
              </w:rPr>
            </w:pPr>
            <w:r w:rsidRPr="00153C6A">
              <w:t>Yon Janssen, MAJALAT</w:t>
            </w:r>
            <w:r w:rsidRPr="00153C6A">
              <w:t xml:space="preserve"> project manager</w:t>
            </w: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Kamal </w:t>
            </w:r>
            <w:proofErr w:type="spellStart"/>
            <w:r w:rsidRPr="00153C6A">
              <w:rPr>
                <w:rFonts w:asciiTheme="minorHAnsi" w:hAnsiTheme="minorHAnsi" w:cstheme="minorHAnsi"/>
              </w:rPr>
              <w:t>Lahbib</w:t>
            </w:r>
            <w:proofErr w:type="spellEnd"/>
            <w:r w:rsidRPr="00153C6A">
              <w:rPr>
                <w:rFonts w:asciiTheme="minorHAnsi" w:hAnsiTheme="minorHAnsi" w:cstheme="minorHAnsi"/>
              </w:rPr>
              <w:t>, FMAS</w:t>
            </w:r>
          </w:p>
        </w:tc>
      </w:tr>
      <w:tr w:rsidR="006D5D4D" w:rsidRPr="00153C6A" w:rsidTr="004B0AC7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40’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6D5D4D" w:rsidRPr="00153C6A" w:rsidRDefault="006D5D4D" w:rsidP="006D5D4D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Session 1 - context (40 ’)</w:t>
            </w:r>
          </w:p>
          <w:p w:rsidR="006D5D4D" w:rsidRPr="00153C6A" w:rsidRDefault="00153C6A" w:rsidP="00153C6A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 </w:t>
            </w:r>
            <w:r w:rsidR="006D5D4D" w:rsidRPr="00153C6A">
              <w:rPr>
                <w:rFonts w:asciiTheme="minorHAnsi" w:hAnsiTheme="minorHAnsi" w:cstheme="minorHAnsi"/>
              </w:rPr>
              <w:t>of the EU’</w:t>
            </w:r>
            <w:r w:rsidR="006D5D4D" w:rsidRPr="00153C6A">
              <w:rPr>
                <w:rFonts w:asciiTheme="minorHAnsi" w:hAnsiTheme="minorHAnsi" w:cstheme="minorHAnsi"/>
              </w:rPr>
              <w:t>s re</w:t>
            </w:r>
            <w:r w:rsidR="006D5D4D" w:rsidRPr="00153C6A">
              <w:rPr>
                <w:rFonts w:asciiTheme="minorHAnsi" w:hAnsiTheme="minorHAnsi" w:cstheme="minorHAnsi"/>
              </w:rPr>
              <w:t xml:space="preserve">sponse to the COVID-19 pandemic </w:t>
            </w:r>
            <w:r w:rsidR="006D5D4D" w:rsidRPr="00153C6A">
              <w:rPr>
                <w:rFonts w:asciiTheme="minorHAnsi" w:hAnsiTheme="minorHAnsi" w:cstheme="minorHAnsi"/>
              </w:rPr>
              <w:t>and its effects on E</w:t>
            </w:r>
            <w:r w:rsidR="006D5D4D" w:rsidRPr="00153C6A">
              <w:rPr>
                <w:rFonts w:asciiTheme="minorHAnsi" w:hAnsiTheme="minorHAnsi" w:cstheme="minorHAnsi"/>
              </w:rPr>
              <w:t>uropean migration policies</w:t>
            </w:r>
          </w:p>
          <w:p w:rsidR="006D5D4D" w:rsidRPr="00153C6A" w:rsidRDefault="006D5D4D" w:rsidP="009D4D39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Examples of </w:t>
            </w:r>
            <w:r w:rsidR="009D4D39" w:rsidRPr="00153C6A">
              <w:rPr>
                <w:rFonts w:asciiTheme="minorHAnsi" w:hAnsiTheme="minorHAnsi" w:cstheme="minorHAnsi"/>
              </w:rPr>
              <w:t>EU programs</w:t>
            </w:r>
            <w:r w:rsidR="009D4D39" w:rsidRPr="00153C6A">
              <w:rPr>
                <w:rFonts w:asciiTheme="minorHAnsi" w:hAnsiTheme="minorHAnsi" w:cstheme="minorHAnsi"/>
              </w:rPr>
              <w:t xml:space="preserve"> in</w:t>
            </w:r>
            <w:r w:rsidR="009D4D39" w:rsidRPr="00153C6A">
              <w:rPr>
                <w:rFonts w:asciiTheme="minorHAnsi" w:hAnsiTheme="minorHAnsi" w:cstheme="minorHAnsi"/>
              </w:rPr>
              <w:t xml:space="preserve"> </w:t>
            </w:r>
            <w:r w:rsidR="009D4D39" w:rsidRPr="00153C6A">
              <w:rPr>
                <w:rFonts w:asciiTheme="minorHAnsi" w:hAnsiTheme="minorHAnsi" w:cstheme="minorHAnsi"/>
              </w:rPr>
              <w:t>Morocco</w:t>
            </w:r>
            <w:r w:rsidRPr="00153C6A">
              <w:rPr>
                <w:rFonts w:asciiTheme="minorHAnsi" w:hAnsiTheme="minorHAnsi" w:cstheme="minorHAnsi"/>
              </w:rPr>
              <w:t xml:space="preserve"> related to the COVID-19 response</w:t>
            </w:r>
          </w:p>
          <w:p w:rsidR="006D5D4D" w:rsidRPr="00153C6A" w:rsidRDefault="006D5D4D" w:rsidP="006D5D4D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Debate with the participants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Michele </w:t>
            </w:r>
            <w:proofErr w:type="spellStart"/>
            <w:r w:rsidRPr="00153C6A">
              <w:rPr>
                <w:rFonts w:asciiTheme="minorHAnsi" w:hAnsiTheme="minorHAnsi" w:cstheme="minorHAnsi"/>
              </w:rPr>
              <w:t>Amedeo</w:t>
            </w:r>
            <w:proofErr w:type="spellEnd"/>
            <w:r w:rsidRPr="00153C6A">
              <w:rPr>
                <w:rFonts w:asciiTheme="minorHAnsi" w:hAnsiTheme="minorHAnsi" w:cstheme="minorHAnsi"/>
              </w:rPr>
              <w:t>, Team Leader, Centre of Thematic Expertise, Migration Task Force, DG NEAR</w:t>
            </w:r>
          </w:p>
          <w:p w:rsidR="006D5D4D" w:rsidRPr="00153C6A" w:rsidRDefault="00653FFE" w:rsidP="00653FFE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Delegation</w:t>
            </w:r>
            <w:r w:rsidR="006D5D4D" w:rsidRPr="00153C6A">
              <w:rPr>
                <w:rFonts w:asciiTheme="minorHAnsi" w:hAnsiTheme="minorHAnsi" w:cstheme="minorHAnsi"/>
              </w:rPr>
              <w:t xml:space="preserve"> </w:t>
            </w:r>
            <w:r w:rsidRPr="00153C6A">
              <w:rPr>
                <w:rFonts w:asciiTheme="minorHAnsi" w:hAnsiTheme="minorHAnsi" w:cstheme="minorHAnsi"/>
              </w:rPr>
              <w:t>of EU</w:t>
            </w:r>
            <w:r w:rsidR="006D5D4D" w:rsidRPr="00153C6A">
              <w:rPr>
                <w:rFonts w:asciiTheme="minorHAnsi" w:hAnsiTheme="minorHAnsi" w:cstheme="minorHAnsi"/>
              </w:rPr>
              <w:t xml:space="preserve"> </w:t>
            </w:r>
            <w:r w:rsidRPr="00153C6A">
              <w:rPr>
                <w:rFonts w:asciiTheme="minorHAnsi" w:hAnsiTheme="minorHAnsi" w:cstheme="minorHAnsi"/>
              </w:rPr>
              <w:t>in Morocco</w:t>
            </w:r>
            <w:r w:rsidR="006D5D4D" w:rsidRPr="00153C6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53C6A">
              <w:rPr>
                <w:rFonts w:asciiTheme="minorHAnsi" w:hAnsiTheme="minorHAnsi" w:cstheme="minorHAnsi"/>
              </w:rPr>
              <w:t>tbd</w:t>
            </w:r>
            <w:proofErr w:type="spellEnd"/>
            <w:r w:rsidR="006D5D4D" w:rsidRPr="00153C6A">
              <w:rPr>
                <w:rFonts w:asciiTheme="minorHAnsi" w:hAnsiTheme="minorHAnsi" w:cstheme="minorHAnsi"/>
              </w:rPr>
              <w:t>)</w:t>
            </w:r>
          </w:p>
        </w:tc>
      </w:tr>
      <w:tr w:rsidR="006D5D4D" w:rsidRPr="00153C6A" w:rsidTr="004B0AC7">
        <w:trPr>
          <w:trHeight w:val="292"/>
        </w:trPr>
        <w:tc>
          <w:tcPr>
            <w:tcW w:w="9894" w:type="dxa"/>
            <w:gridSpan w:val="3"/>
            <w:shd w:val="clear" w:color="auto" w:fill="FFFFFF" w:themeFill="background1"/>
          </w:tcPr>
          <w:p w:rsidR="006D5D4D" w:rsidRPr="00153C6A" w:rsidRDefault="006D5D4D" w:rsidP="009D4D39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10’</w:t>
            </w:r>
            <w:r w:rsidRPr="00153C6A">
              <w:rPr>
                <w:rFonts w:asciiTheme="minorHAnsi" w:hAnsiTheme="minorHAnsi" w:cstheme="minorHAnsi"/>
              </w:rPr>
              <w:t xml:space="preserve">      </w:t>
            </w:r>
            <w:r w:rsidR="009D4D39" w:rsidRPr="00153C6A">
              <w:rPr>
                <w:rFonts w:asciiTheme="minorHAnsi" w:hAnsiTheme="minorHAnsi" w:cstheme="minorHAnsi"/>
                <w:b/>
                <w:i/>
              </w:rPr>
              <w:t>Break</w:t>
            </w:r>
          </w:p>
        </w:tc>
      </w:tr>
      <w:tr w:rsidR="006D5D4D" w:rsidRPr="00153C6A" w:rsidTr="004B0AC7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60’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9D4D39" w:rsidRPr="00153C6A" w:rsidRDefault="009D4D39" w:rsidP="009D4D39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Session 2 - Civil society and the EU (60 ’)</w:t>
            </w:r>
          </w:p>
          <w:p w:rsidR="009D4D39" w:rsidRPr="00153C6A" w:rsidRDefault="009D4D39" w:rsidP="00653FFE">
            <w:pPr>
              <w:pStyle w:val="Paragraphedeliste"/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1- What are the recommendations that can be </w:t>
            </w:r>
            <w:r w:rsidR="00653FFE" w:rsidRPr="00153C6A">
              <w:rPr>
                <w:rFonts w:asciiTheme="minorHAnsi" w:hAnsiTheme="minorHAnsi" w:cstheme="minorHAnsi"/>
              </w:rPr>
              <w:t>implemented</w:t>
            </w:r>
            <w:r w:rsidRPr="00153C6A">
              <w:rPr>
                <w:rFonts w:asciiTheme="minorHAnsi" w:hAnsiTheme="minorHAnsi" w:cstheme="minorHAnsi"/>
              </w:rPr>
              <w:t xml:space="preserve"> by the EU? How to improve / consolidate / reformulate the recommendations given the effects of the Covid-19 pandemic?</w:t>
            </w:r>
          </w:p>
          <w:p w:rsidR="009D4D39" w:rsidRPr="00153C6A" w:rsidRDefault="009D4D39" w:rsidP="00153C6A">
            <w:pPr>
              <w:pStyle w:val="Paragraphedeliste"/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2- What are the modalities of implementation of these recommendations with an effective </w:t>
            </w:r>
            <w:r w:rsidR="00153C6A">
              <w:rPr>
                <w:rFonts w:asciiTheme="minorHAnsi" w:hAnsiTheme="minorHAnsi" w:cstheme="minorHAnsi"/>
              </w:rPr>
              <w:t>engagement</w:t>
            </w:r>
            <w:r w:rsidRPr="00153C6A">
              <w:rPr>
                <w:rFonts w:asciiTheme="minorHAnsi" w:hAnsiTheme="minorHAnsi" w:cstheme="minorHAnsi"/>
              </w:rPr>
              <w:t xml:space="preserve"> of CSOs</w:t>
            </w:r>
            <w:r w:rsidR="00653FFE" w:rsidRPr="00153C6A">
              <w:rPr>
                <w:rFonts w:asciiTheme="minorHAnsi" w:hAnsiTheme="minorHAnsi" w:cstheme="minorHAnsi"/>
              </w:rPr>
              <w:t>?</w:t>
            </w:r>
          </w:p>
          <w:p w:rsidR="00653FFE" w:rsidRPr="00153C6A" w:rsidRDefault="00653FFE" w:rsidP="00653FFE">
            <w:pPr>
              <w:pStyle w:val="Paragraphedeliste"/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</w:rPr>
            </w:pPr>
          </w:p>
          <w:p w:rsidR="009D4D39" w:rsidRPr="00153C6A" w:rsidRDefault="009D4D39" w:rsidP="00653FFE">
            <w:pPr>
              <w:pStyle w:val="Paragraphedeliste"/>
              <w:widowControl/>
              <w:autoSpaceDE/>
              <w:autoSpaceDN/>
              <w:ind w:left="720" w:hanging="360"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Structuring of discussions around the two entry points:</w:t>
            </w:r>
          </w:p>
          <w:p w:rsidR="00653FFE" w:rsidRPr="00153C6A" w:rsidRDefault="009D4D39" w:rsidP="00653FFE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Social protection and the rights of migrants</w:t>
            </w:r>
          </w:p>
          <w:p w:rsidR="009D4D39" w:rsidRPr="00153C6A" w:rsidRDefault="009D4D39" w:rsidP="00653FFE">
            <w:pPr>
              <w:pStyle w:val="Paragraphedeliste"/>
              <w:widowControl/>
              <w:autoSpaceDE/>
              <w:autoSpaceDN/>
              <w:ind w:left="720"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EU / Civil society debate</w:t>
            </w:r>
            <w:r w:rsidR="00653FFE" w:rsidRPr="00153C6A">
              <w:rPr>
                <w:rFonts w:asciiTheme="minorHAnsi" w:hAnsiTheme="minorHAnsi" w:cstheme="minorHAnsi"/>
              </w:rPr>
              <w:t xml:space="preserve"> </w:t>
            </w:r>
          </w:p>
          <w:p w:rsidR="00653FFE" w:rsidRPr="00153C6A" w:rsidRDefault="00653FFE" w:rsidP="00653FFE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E</w:t>
            </w:r>
            <w:r w:rsidR="009D4D39" w:rsidRPr="00153C6A">
              <w:rPr>
                <w:rFonts w:asciiTheme="minorHAnsi" w:hAnsiTheme="minorHAnsi" w:cstheme="minorHAnsi"/>
              </w:rPr>
              <w:t>ngagement of civil society in bilateral discussions</w:t>
            </w:r>
          </w:p>
          <w:p w:rsidR="006D5D4D" w:rsidRPr="00153C6A" w:rsidRDefault="009D4D39" w:rsidP="00653FFE">
            <w:pPr>
              <w:pStyle w:val="Paragraphedeliste"/>
              <w:widowControl/>
              <w:autoSpaceDE/>
              <w:autoSpaceDN/>
              <w:ind w:left="720"/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EU / Civil society debate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 xml:space="preserve">Michele </w:t>
            </w:r>
            <w:proofErr w:type="spellStart"/>
            <w:r w:rsidRPr="00153C6A">
              <w:rPr>
                <w:rFonts w:asciiTheme="minorHAnsi" w:hAnsiTheme="minorHAnsi" w:cstheme="minorHAnsi"/>
              </w:rPr>
              <w:t>Amedeo</w:t>
            </w:r>
            <w:proofErr w:type="spellEnd"/>
            <w:r w:rsidRPr="00153C6A">
              <w:rPr>
                <w:rFonts w:asciiTheme="minorHAnsi" w:hAnsiTheme="minorHAnsi" w:cstheme="minorHAnsi"/>
              </w:rPr>
              <w:t>, Team Leader, Centre of Thematic Expertise, Migration Task Force, DG NEAR</w:t>
            </w:r>
          </w:p>
        </w:tc>
      </w:tr>
      <w:tr w:rsidR="006D5D4D" w:rsidRPr="00153C6A" w:rsidTr="004B0AC7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20’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6D5D4D" w:rsidRPr="00153C6A" w:rsidRDefault="006D5D4D" w:rsidP="006D5D4D">
            <w:pPr>
              <w:rPr>
                <w:rFonts w:asciiTheme="minorHAnsi" w:hAnsiTheme="minorHAnsi" w:cstheme="minorHAnsi"/>
                <w:b/>
                <w:bCs/>
              </w:rPr>
            </w:pPr>
            <w:r w:rsidRPr="00153C6A">
              <w:rPr>
                <w:rFonts w:asciiTheme="minorHAnsi" w:hAnsiTheme="minorHAnsi" w:cstheme="minorHAnsi"/>
                <w:b/>
                <w:bCs/>
              </w:rPr>
              <w:t>Session 3: Conclusion (20 ’)</w:t>
            </w:r>
          </w:p>
          <w:p w:rsidR="006D5D4D" w:rsidRPr="00153C6A" w:rsidRDefault="006D5D4D" w:rsidP="00653FFE">
            <w:pPr>
              <w:rPr>
                <w:rFonts w:asciiTheme="minorHAnsi" w:hAnsiTheme="minorHAnsi" w:cstheme="minorHAnsi"/>
              </w:rPr>
            </w:pPr>
            <w:bookmarkStart w:id="1" w:name="_GoBack"/>
            <w:r w:rsidRPr="00153C6A">
              <w:rPr>
                <w:rFonts w:asciiTheme="minorHAnsi" w:hAnsiTheme="minorHAnsi" w:cstheme="minorHAnsi"/>
              </w:rPr>
              <w:t xml:space="preserve">a) </w:t>
            </w:r>
            <w:r w:rsidR="00653FFE" w:rsidRPr="00153C6A">
              <w:rPr>
                <w:rFonts w:asciiTheme="minorHAnsi" w:hAnsiTheme="minorHAnsi" w:cstheme="minorHAnsi"/>
              </w:rPr>
              <w:t>Outcome</w:t>
            </w:r>
            <w:r w:rsidRPr="00153C6A">
              <w:rPr>
                <w:rFonts w:asciiTheme="minorHAnsi" w:hAnsiTheme="minorHAnsi" w:cstheme="minorHAnsi"/>
              </w:rPr>
              <w:t xml:space="preserve"> of discussions</w:t>
            </w:r>
          </w:p>
          <w:p w:rsidR="006D5D4D" w:rsidRPr="00153C6A" w:rsidRDefault="006D5D4D" w:rsidP="006D5D4D">
            <w:pPr>
              <w:rPr>
                <w:rFonts w:asciiTheme="minorHAnsi" w:hAnsiTheme="minorHAnsi" w:cstheme="minorHAnsi"/>
              </w:rPr>
            </w:pPr>
            <w:r w:rsidRPr="00153C6A">
              <w:rPr>
                <w:rFonts w:asciiTheme="minorHAnsi" w:hAnsiTheme="minorHAnsi" w:cstheme="minorHAnsi"/>
              </w:rPr>
              <w:t>b) Status of recommendations</w:t>
            </w:r>
            <w:bookmarkEnd w:id="1"/>
          </w:p>
        </w:tc>
        <w:tc>
          <w:tcPr>
            <w:tcW w:w="3827" w:type="dxa"/>
            <w:shd w:val="clear" w:color="auto" w:fill="F2F2F2" w:themeFill="background1" w:themeFillShade="F2"/>
          </w:tcPr>
          <w:p w:rsidR="006D5D4D" w:rsidRPr="00153C6A" w:rsidRDefault="006D5D4D" w:rsidP="004B0AC7">
            <w:pPr>
              <w:rPr>
                <w:rFonts w:asciiTheme="minorHAnsi" w:hAnsiTheme="minorHAnsi" w:cstheme="minorHAnsi"/>
              </w:rPr>
            </w:pPr>
          </w:p>
          <w:p w:rsidR="006D5D4D" w:rsidRPr="00153C6A" w:rsidRDefault="006D5D4D" w:rsidP="00653FFE">
            <w:pPr>
              <w:rPr>
                <w:rFonts w:asciiTheme="minorHAnsi" w:hAnsiTheme="minorHAnsi" w:cstheme="minorHAnsi"/>
              </w:rPr>
            </w:pPr>
            <w:proofErr w:type="spellStart"/>
            <w:r w:rsidRPr="00153C6A">
              <w:rPr>
                <w:rFonts w:asciiTheme="minorHAnsi" w:hAnsiTheme="minorHAnsi" w:cstheme="minorHAnsi"/>
              </w:rPr>
              <w:t>Alaa</w:t>
            </w:r>
            <w:proofErr w:type="spellEnd"/>
            <w:r w:rsidRPr="00153C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3C6A">
              <w:rPr>
                <w:rFonts w:asciiTheme="minorHAnsi" w:hAnsiTheme="minorHAnsi" w:cstheme="minorHAnsi"/>
              </w:rPr>
              <w:t>Talbi</w:t>
            </w:r>
            <w:proofErr w:type="spellEnd"/>
            <w:r w:rsidRPr="00153C6A">
              <w:rPr>
                <w:rFonts w:asciiTheme="minorHAnsi" w:hAnsiTheme="minorHAnsi" w:cstheme="minorHAnsi"/>
              </w:rPr>
              <w:t xml:space="preserve">, </w:t>
            </w:r>
            <w:r w:rsidR="00653FFE" w:rsidRPr="00153C6A">
              <w:rPr>
                <w:rFonts w:asciiTheme="minorHAnsi" w:hAnsiTheme="minorHAnsi" w:cstheme="minorHAnsi"/>
              </w:rPr>
              <w:t xml:space="preserve">Maghreb </w:t>
            </w:r>
            <w:r w:rsidRPr="00153C6A">
              <w:rPr>
                <w:rFonts w:asciiTheme="minorHAnsi" w:hAnsiTheme="minorHAnsi" w:cstheme="minorHAnsi"/>
              </w:rPr>
              <w:t>Observato</w:t>
            </w:r>
            <w:r w:rsidR="00653FFE" w:rsidRPr="00153C6A">
              <w:rPr>
                <w:rFonts w:asciiTheme="minorHAnsi" w:hAnsiTheme="minorHAnsi" w:cstheme="minorHAnsi"/>
              </w:rPr>
              <w:t xml:space="preserve">ry for </w:t>
            </w:r>
            <w:r w:rsidRPr="00153C6A">
              <w:rPr>
                <w:rFonts w:asciiTheme="minorHAnsi" w:hAnsiTheme="minorHAnsi" w:cstheme="minorHAnsi"/>
              </w:rPr>
              <w:t>Migrations</w:t>
            </w:r>
          </w:p>
        </w:tc>
      </w:tr>
    </w:tbl>
    <w:p w:rsidR="006D5D4D" w:rsidRPr="00153C6A" w:rsidRDefault="006D5D4D" w:rsidP="006D5D4D">
      <w:pPr>
        <w:rPr>
          <w:b/>
          <w:bCs/>
        </w:rPr>
      </w:pPr>
    </w:p>
    <w:p w:rsidR="00915A76" w:rsidRPr="00153C6A" w:rsidRDefault="00915A76"/>
    <w:sectPr w:rsidR="00915A76" w:rsidRPr="00153C6A" w:rsidSect="006D5D4D">
      <w:headerReference w:type="default" r:id="rId6"/>
      <w:footerReference w:type="default" r:id="rId7"/>
      <w:pgSz w:w="12240" w:h="15840"/>
      <w:pgMar w:top="2269" w:right="1440" w:bottom="1440" w:left="1276" w:header="426" w:footer="49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A1" w:rsidRDefault="00C96103" w:rsidP="006B3AD8">
    <w:pPr>
      <w:pStyle w:val="Corpsdetexte"/>
      <w:spacing w:before="240" w:line="14" w:lineRule="auto"/>
      <w:jc w:val="center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51659264" behindDoc="1" locked="0" layoutInCell="1" allowOverlap="1" wp14:anchorId="445F62EF" wp14:editId="1A634E7B">
          <wp:simplePos x="0" y="0"/>
          <wp:positionH relativeFrom="leftMargin">
            <wp:posOffset>209550</wp:posOffset>
          </wp:positionH>
          <wp:positionV relativeFrom="paragraph">
            <wp:posOffset>-1881505</wp:posOffset>
          </wp:positionV>
          <wp:extent cx="546735" cy="2452370"/>
          <wp:effectExtent l="0" t="0" r="5715" b="508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" cy="245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inline distT="0" distB="0" distL="0" distR="0" wp14:anchorId="6EC68E7C" wp14:editId="52552807">
          <wp:extent cx="5398770" cy="561975"/>
          <wp:effectExtent l="0" t="0" r="0" b="9525"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38"/>
                  <a:stretch/>
                </pic:blipFill>
                <pic:spPr bwMode="auto">
                  <a:xfrm>
                    <a:off x="0" y="0"/>
                    <a:ext cx="539877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A1" w:rsidRPr="005F253A" w:rsidRDefault="00C96103" w:rsidP="00030557">
    <w:pPr>
      <w:pStyle w:val="En-tte"/>
      <w:tabs>
        <w:tab w:val="clear" w:pos="4513"/>
        <w:tab w:val="clear" w:pos="9026"/>
        <w:tab w:val="right" w:pos="9781"/>
      </w:tabs>
    </w:pPr>
    <w:r>
      <w:rPr>
        <w:noProof/>
        <w:lang w:val="fr-FR" w:eastAsia="fr-FR" w:bidi="ar-SA"/>
      </w:rPr>
      <w:drawing>
        <wp:inline distT="0" distB="0" distL="0" distR="0" wp14:anchorId="4ED9E798" wp14:editId="18968D2F">
          <wp:extent cx="970915" cy="821055"/>
          <wp:effectExtent l="0" t="0" r="635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91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 w:bidi="ar-SA"/>
      </w:rPr>
      <w:drawing>
        <wp:inline distT="0" distB="0" distL="0" distR="0" wp14:anchorId="62B30B2E" wp14:editId="09C0CC04">
          <wp:extent cx="1047750" cy="972185"/>
          <wp:effectExtent l="0" t="0" r="0" b="0"/>
          <wp:docPr id="2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1FC"/>
    <w:multiLevelType w:val="hybridMultilevel"/>
    <w:tmpl w:val="9C108D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2772"/>
    <w:multiLevelType w:val="hybridMultilevel"/>
    <w:tmpl w:val="119AA6A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8C2"/>
    <w:multiLevelType w:val="hybridMultilevel"/>
    <w:tmpl w:val="25C437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15433"/>
    <w:multiLevelType w:val="hybridMultilevel"/>
    <w:tmpl w:val="CBDE7B2C"/>
    <w:lvl w:ilvl="0" w:tplc="8A76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3350"/>
    <w:multiLevelType w:val="hybridMultilevel"/>
    <w:tmpl w:val="5FF47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5897"/>
    <w:multiLevelType w:val="hybridMultilevel"/>
    <w:tmpl w:val="DBCCC6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4D"/>
    <w:rsid w:val="00153C6A"/>
    <w:rsid w:val="00653FFE"/>
    <w:rsid w:val="006D5D4D"/>
    <w:rsid w:val="00915A76"/>
    <w:rsid w:val="009D4D39"/>
    <w:rsid w:val="00C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D5D4D"/>
  </w:style>
  <w:style w:type="character" w:customStyle="1" w:styleId="CorpsdetexteCar">
    <w:name w:val="Corps de texte Car"/>
    <w:basedOn w:val="Policepardfaut"/>
    <w:link w:val="Corpsdetexte"/>
    <w:uiPriority w:val="1"/>
    <w:rsid w:val="006D5D4D"/>
    <w:rPr>
      <w:rFonts w:ascii="Calibri" w:eastAsia="Calibri" w:hAnsi="Calibri" w:cs="Calibri"/>
      <w:lang w:val="en-US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D5D4D"/>
  </w:style>
  <w:style w:type="paragraph" w:styleId="En-tte">
    <w:name w:val="header"/>
    <w:basedOn w:val="Normal"/>
    <w:link w:val="En-tteCar"/>
    <w:uiPriority w:val="99"/>
    <w:unhideWhenUsed/>
    <w:rsid w:val="006D5D4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D5D4D"/>
    <w:rPr>
      <w:rFonts w:ascii="Calibri" w:eastAsia="Calibri" w:hAnsi="Calibri" w:cs="Calibri"/>
      <w:lang w:val="en-US" w:bidi="en-US"/>
    </w:rPr>
  </w:style>
  <w:style w:type="table" w:styleId="Grilledutableau">
    <w:name w:val="Table Grid"/>
    <w:basedOn w:val="TableauNormal"/>
    <w:uiPriority w:val="39"/>
    <w:rsid w:val="006D5D4D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6D5D4D"/>
    <w:rPr>
      <w:rFonts w:ascii="Calibri" w:eastAsia="Calibri" w:hAnsi="Calibri" w:cs="Calibri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D4D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D5D4D"/>
  </w:style>
  <w:style w:type="character" w:customStyle="1" w:styleId="CorpsdetexteCar">
    <w:name w:val="Corps de texte Car"/>
    <w:basedOn w:val="Policepardfaut"/>
    <w:link w:val="Corpsdetexte"/>
    <w:uiPriority w:val="1"/>
    <w:rsid w:val="006D5D4D"/>
    <w:rPr>
      <w:rFonts w:ascii="Calibri" w:eastAsia="Calibri" w:hAnsi="Calibri" w:cs="Calibri"/>
      <w:lang w:val="en-US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D5D4D"/>
  </w:style>
  <w:style w:type="paragraph" w:styleId="En-tte">
    <w:name w:val="header"/>
    <w:basedOn w:val="Normal"/>
    <w:link w:val="En-tteCar"/>
    <w:uiPriority w:val="99"/>
    <w:unhideWhenUsed/>
    <w:rsid w:val="006D5D4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D5D4D"/>
    <w:rPr>
      <w:rFonts w:ascii="Calibri" w:eastAsia="Calibri" w:hAnsi="Calibri" w:cs="Calibri"/>
      <w:lang w:val="en-US" w:bidi="en-US"/>
    </w:rPr>
  </w:style>
  <w:style w:type="table" w:styleId="Grilledutableau">
    <w:name w:val="Table Grid"/>
    <w:basedOn w:val="TableauNormal"/>
    <w:uiPriority w:val="39"/>
    <w:rsid w:val="006D5D4D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6D5D4D"/>
    <w:rPr>
      <w:rFonts w:ascii="Calibri" w:eastAsia="Calibri" w:hAnsi="Calibri" w:cs="Calibri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D4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 - Coordinatrice</dc:creator>
  <cp:lastModifiedBy>FMAS - Coordinatrice</cp:lastModifiedBy>
  <cp:revision>2</cp:revision>
  <dcterms:created xsi:type="dcterms:W3CDTF">2020-09-15T22:09:00Z</dcterms:created>
  <dcterms:modified xsi:type="dcterms:W3CDTF">2020-09-15T22:09:00Z</dcterms:modified>
</cp:coreProperties>
</file>